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92" w:rsidRPr="00142195" w:rsidRDefault="002D5A92" w:rsidP="002D5A92">
      <w:pPr>
        <w:pStyle w:val="titulo2"/>
        <w:numPr>
          <w:ilvl w:val="0"/>
          <w:numId w:val="0"/>
        </w:numPr>
        <w:tabs>
          <w:tab w:val="left" w:pos="0"/>
        </w:tabs>
        <w:spacing w:before="240" w:after="120"/>
        <w:jc w:val="center"/>
        <w:rPr>
          <w:rFonts w:ascii="Calibri" w:hAnsi="Calibri"/>
          <w:caps/>
          <w:smallCaps w:val="0"/>
          <w:color w:val="000000"/>
        </w:rPr>
      </w:pPr>
      <w:bookmarkStart w:id="0" w:name="_GoBack"/>
      <w:r>
        <w:rPr>
          <w:rFonts w:ascii="Calibri" w:hAnsi="Calibri"/>
          <w:caps/>
          <w:smallCaps w:val="0"/>
          <w:color w:val="000000"/>
        </w:rPr>
        <w:t xml:space="preserve">Ficha de Ação de Melhoria </w:t>
      </w:r>
    </w:p>
    <w:tbl>
      <w:tblPr>
        <w:tblW w:w="9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008000"/>
        <w:tblLook w:val="01E0" w:firstRow="1" w:lastRow="1" w:firstColumn="1" w:lastColumn="1" w:noHBand="0" w:noVBand="0"/>
      </w:tblPr>
      <w:tblGrid>
        <w:gridCol w:w="2988"/>
        <w:gridCol w:w="1920"/>
        <w:gridCol w:w="780"/>
        <w:gridCol w:w="3420"/>
      </w:tblGrid>
      <w:tr w:rsidR="002D5A92" w:rsidRPr="00B54965" w:rsidTr="00060862">
        <w:trPr>
          <w:trHeight w:val="284"/>
        </w:trPr>
        <w:tc>
          <w:tcPr>
            <w:tcW w:w="9108" w:type="dxa"/>
            <w:gridSpan w:val="4"/>
            <w:shd w:val="clear" w:color="auto" w:fill="B8CCE4"/>
            <w:vAlign w:val="center"/>
          </w:tcPr>
          <w:bookmarkEnd w:id="0"/>
          <w:p w:rsidR="002D5A92" w:rsidRPr="00142195" w:rsidRDefault="002D5A92" w:rsidP="00060862">
            <w:pPr>
              <w:tabs>
                <w:tab w:val="left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Designação da Ação de Melhoria</w:t>
            </w:r>
          </w:p>
        </w:tc>
      </w:tr>
      <w:tr w:rsidR="002D5A92" w:rsidRPr="00B54965" w:rsidTr="00060862"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(Nome da AM)</w:t>
            </w:r>
          </w:p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D5A92" w:rsidRPr="00B54965" w:rsidTr="00060862">
        <w:tc>
          <w:tcPr>
            <w:tcW w:w="2988" w:type="dxa"/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Dirigente responsável</w:t>
            </w:r>
          </w:p>
        </w:tc>
        <w:tc>
          <w:tcPr>
            <w:tcW w:w="2700" w:type="dxa"/>
            <w:gridSpan w:val="2"/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Coordenador da ação</w:t>
            </w:r>
          </w:p>
        </w:tc>
        <w:tc>
          <w:tcPr>
            <w:tcW w:w="3420" w:type="dxa"/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Equipa operacional</w:t>
            </w:r>
          </w:p>
        </w:tc>
      </w:tr>
      <w:tr w:rsidR="002D5A92" w:rsidRPr="00B54965" w:rsidTr="00060862">
        <w:trPr>
          <w:trHeight w:val="577"/>
        </w:trPr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D5A92" w:rsidRPr="00B54965" w:rsidTr="00060862">
        <w:tc>
          <w:tcPr>
            <w:tcW w:w="2988" w:type="dxa"/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Critério dominante da CAF </w:t>
            </w:r>
          </w:p>
        </w:tc>
        <w:tc>
          <w:tcPr>
            <w:tcW w:w="6120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Partes interessadas</w:t>
            </w:r>
          </w:p>
        </w:tc>
      </w:tr>
      <w:tr w:rsidR="002D5A92" w:rsidRPr="00B54965" w:rsidTr="00060862"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(Quem está envolvido na implementação da ação e quem poderá ter interesse nos resultados da ação)</w:t>
            </w:r>
          </w:p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D5A92" w:rsidRPr="00B54965" w:rsidTr="00060862">
        <w:tc>
          <w:tcPr>
            <w:tcW w:w="9108" w:type="dxa"/>
            <w:gridSpan w:val="4"/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Descrição da ação de melhoria</w:t>
            </w:r>
          </w:p>
        </w:tc>
      </w:tr>
      <w:tr w:rsidR="002D5A92" w:rsidRPr="00B54965" w:rsidTr="00060862"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(Em que consiste a ação? Breve apresentação da ação)</w:t>
            </w:r>
          </w:p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D5A92" w:rsidRPr="00B54965" w:rsidTr="00060862">
        <w:tc>
          <w:tcPr>
            <w:tcW w:w="9108" w:type="dxa"/>
            <w:gridSpan w:val="4"/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gram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Objetivo(s</w:t>
            </w:r>
            <w:proofErr w:type="gram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) da ação de melhoria</w:t>
            </w:r>
          </w:p>
        </w:tc>
      </w:tr>
      <w:tr w:rsidR="002D5A92" w:rsidRPr="00B54965" w:rsidTr="00060862">
        <w:tblPrEx>
          <w:shd w:val="clear" w:color="auto" w:fill="auto"/>
        </w:tblPrEx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(Qual a finalidade da ação?)</w:t>
            </w:r>
          </w:p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D5A92" w:rsidRPr="00B54965" w:rsidTr="00060862">
        <w:tblPrEx>
          <w:shd w:val="clear" w:color="auto" w:fill="auto"/>
        </w:tblPrEx>
        <w:trPr>
          <w:trHeight w:val="227"/>
        </w:trPr>
        <w:tc>
          <w:tcPr>
            <w:tcW w:w="9108" w:type="dxa"/>
            <w:gridSpan w:val="4"/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Atividades a realizar</w:t>
            </w:r>
          </w:p>
        </w:tc>
      </w:tr>
      <w:tr w:rsidR="002D5A92" w:rsidRPr="00B54965" w:rsidTr="00060862">
        <w:tblPrEx>
          <w:shd w:val="clear" w:color="auto" w:fill="auto"/>
        </w:tblPrEx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2D5A92" w:rsidRPr="00F56FB6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(O que a organização tem de fazer – passo a passo – para que a ação esteja implementada; o</w:t>
            </w:r>
            <w:r w:rsidRPr="00F56FB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nde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 ação será implementada - quais as unidades orgânicas abrangidas; q</w:t>
            </w:r>
            <w:r w:rsidRPr="00F56FB6">
              <w:rPr>
                <w:rFonts w:ascii="Calibri" w:hAnsi="Calibri" w:cs="Arial"/>
                <w:color w:val="000000"/>
                <w:sz w:val="20"/>
                <w:szCs w:val="20"/>
              </w:rPr>
              <w:t>uem contribui para implementa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 </w:t>
            </w:r>
            <w:r w:rsidRPr="00F56FB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ação)</w:t>
            </w:r>
          </w:p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D5A92" w:rsidRPr="00B54965" w:rsidTr="00060862">
        <w:tblPrEx>
          <w:shd w:val="clear" w:color="auto" w:fill="auto"/>
        </w:tblPrEx>
        <w:trPr>
          <w:trHeight w:val="227"/>
        </w:trPr>
        <w:tc>
          <w:tcPr>
            <w:tcW w:w="9108" w:type="dxa"/>
            <w:gridSpan w:val="4"/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gram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Resultado(s</w:t>
            </w:r>
            <w:proofErr w:type="gram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) a alcançar</w:t>
            </w:r>
          </w:p>
        </w:tc>
      </w:tr>
      <w:tr w:rsidR="002D5A92" w:rsidRPr="00B54965" w:rsidTr="00060862">
        <w:tblPrEx>
          <w:shd w:val="clear" w:color="auto" w:fill="auto"/>
        </w:tblPrEx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(O que se espera alcançar com a ação? Quais os resultados imediatos? Devem ser fixadas metas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mensuráveis p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ara avaliar se os resultados foram atingidos)</w:t>
            </w:r>
          </w:p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D5A92" w:rsidRPr="00B54965" w:rsidTr="00060862">
        <w:tblPrEx>
          <w:shd w:val="clear" w:color="auto" w:fill="auto"/>
        </w:tblPrEx>
        <w:trPr>
          <w:trHeight w:val="227"/>
        </w:trPr>
        <w:tc>
          <w:tcPr>
            <w:tcW w:w="4908" w:type="dxa"/>
            <w:gridSpan w:val="2"/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Fatores críticos de sucesso</w:t>
            </w:r>
          </w:p>
        </w:tc>
        <w:tc>
          <w:tcPr>
            <w:tcW w:w="4200" w:type="dxa"/>
            <w:gridSpan w:val="2"/>
            <w:shd w:val="clear" w:color="auto" w:fill="B8CCE4"/>
            <w:vAlign w:val="center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Data de início</w:t>
            </w:r>
          </w:p>
        </w:tc>
      </w:tr>
      <w:tr w:rsidR="002D5A92" w:rsidRPr="00B54965" w:rsidTr="00060862">
        <w:tblPrEx>
          <w:shd w:val="clear" w:color="auto" w:fill="auto"/>
        </w:tblPrEx>
        <w:trPr>
          <w:trHeight w:val="370"/>
        </w:trPr>
        <w:tc>
          <w:tcPr>
            <w:tcW w:w="490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(O que é decisivo para garantir o sucesso da ação, a concretização dos resultados esperados. (Ex. </w:t>
            </w:r>
            <w:proofErr w:type="gram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parceria</w:t>
            </w:r>
            <w:proofErr w:type="gram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 outros serviço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; envolvimento de colaboradores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(Início da fase de implementação que coincide com a primeira atividade a realizar)</w:t>
            </w:r>
          </w:p>
        </w:tc>
      </w:tr>
      <w:tr w:rsidR="002D5A92" w:rsidRPr="00B54965" w:rsidTr="00060862">
        <w:tblPrEx>
          <w:shd w:val="clear" w:color="auto" w:fill="auto"/>
        </w:tblPrEx>
        <w:trPr>
          <w:trHeight w:val="227"/>
        </w:trPr>
        <w:tc>
          <w:tcPr>
            <w:tcW w:w="4908" w:type="dxa"/>
            <w:gridSpan w:val="2"/>
            <w:shd w:val="clear" w:color="auto" w:fill="B8CCE4"/>
            <w:vAlign w:val="center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Constrangimentos</w:t>
            </w:r>
          </w:p>
        </w:tc>
        <w:tc>
          <w:tcPr>
            <w:tcW w:w="4200" w:type="dxa"/>
            <w:gridSpan w:val="2"/>
            <w:shd w:val="clear" w:color="auto" w:fill="B8CCE4"/>
            <w:vAlign w:val="center"/>
          </w:tcPr>
          <w:p w:rsidR="002D5A92" w:rsidRPr="00142195" w:rsidRDefault="002D5A92" w:rsidP="00060862">
            <w:pPr>
              <w:tabs>
                <w:tab w:val="left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Data de conclusão</w:t>
            </w:r>
          </w:p>
        </w:tc>
      </w:tr>
      <w:tr w:rsidR="002D5A92" w:rsidRPr="00B54965" w:rsidTr="00060862">
        <w:tblPrEx>
          <w:shd w:val="clear" w:color="auto" w:fill="auto"/>
        </w:tblPrEx>
        <w:trPr>
          <w:trHeight w:val="370"/>
        </w:trPr>
        <w:tc>
          <w:tcPr>
            <w:tcW w:w="490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(As circunstâncias que existem ou que podem surgir e que podem dificultar a execução da ação, como por exemplo, a resistência dos colaboradores à mudança)</w:t>
            </w:r>
          </w:p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(Data em que está concluída a implementação da ação, que coincide com a última atividade a realizar programada)</w:t>
            </w:r>
          </w:p>
        </w:tc>
      </w:tr>
      <w:tr w:rsidR="002D5A92" w:rsidRPr="00B54965" w:rsidTr="00060862">
        <w:tblPrEx>
          <w:shd w:val="clear" w:color="auto" w:fill="auto"/>
        </w:tblPrEx>
        <w:trPr>
          <w:trHeight w:val="227"/>
        </w:trPr>
        <w:tc>
          <w:tcPr>
            <w:tcW w:w="4908" w:type="dxa"/>
            <w:gridSpan w:val="2"/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Recursos humanos envolvidos (nº pessoas/dia)</w:t>
            </w:r>
          </w:p>
        </w:tc>
        <w:tc>
          <w:tcPr>
            <w:tcW w:w="4200" w:type="dxa"/>
            <w:gridSpan w:val="2"/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Custo</w:t>
            </w:r>
          </w:p>
        </w:tc>
      </w:tr>
      <w:tr w:rsidR="002D5A92" w:rsidRPr="00B54965" w:rsidTr="00060862">
        <w:tblPrEx>
          <w:shd w:val="clear" w:color="auto" w:fill="auto"/>
        </w:tblPrEx>
        <w:trPr>
          <w:trHeight w:val="370"/>
        </w:trPr>
        <w:tc>
          <w:tcPr>
            <w:tcW w:w="490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(Esta informação serve para avaliar o custo em recursos humanos necessários para implementar a ação)</w:t>
            </w:r>
          </w:p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(Custo com bens e serviços)</w:t>
            </w:r>
          </w:p>
        </w:tc>
      </w:tr>
      <w:tr w:rsidR="002D5A92" w:rsidRPr="00B54965" w:rsidTr="00060862">
        <w:tblPrEx>
          <w:shd w:val="clear" w:color="auto" w:fill="auto"/>
        </w:tblPrEx>
        <w:tc>
          <w:tcPr>
            <w:tcW w:w="9108" w:type="dxa"/>
            <w:gridSpan w:val="4"/>
            <w:shd w:val="clear" w:color="auto" w:fill="B8CCE4"/>
          </w:tcPr>
          <w:p w:rsidR="002D5A92" w:rsidRPr="00142195" w:rsidRDefault="002D5A92" w:rsidP="00060862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Mecanismos de revisão/avaliação da ação e datas</w:t>
            </w:r>
          </w:p>
        </w:tc>
      </w:tr>
      <w:tr w:rsidR="002D5A92" w:rsidRPr="00B54965" w:rsidTr="00060862">
        <w:tblPrEx>
          <w:shd w:val="clear" w:color="auto" w:fill="auto"/>
        </w:tblPrEx>
        <w:tc>
          <w:tcPr>
            <w:tcW w:w="9108" w:type="dxa"/>
            <w:gridSpan w:val="4"/>
            <w:shd w:val="clear" w:color="auto" w:fill="auto"/>
          </w:tcPr>
          <w:p w:rsidR="002D5A92" w:rsidRPr="00142195" w:rsidRDefault="002D5A92" w:rsidP="00060862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(A revisão serve para monitorizar a implementação da ação; a avaliação serve para conferir se os resultados alcançados correspondem aos esperados. Em qualquer dos casos podem surgir correções a introduzir relativamente ao planeado)</w:t>
            </w:r>
          </w:p>
        </w:tc>
      </w:tr>
    </w:tbl>
    <w:p w:rsidR="001F627F" w:rsidRDefault="001F627F" w:rsidP="002D5A92"/>
    <w:sectPr w:rsidR="001F62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E0" w:rsidRDefault="006E21E0" w:rsidP="002D5A92">
      <w:r>
        <w:separator/>
      </w:r>
    </w:p>
  </w:endnote>
  <w:endnote w:type="continuationSeparator" w:id="0">
    <w:p w:rsidR="006E21E0" w:rsidRDefault="006E21E0" w:rsidP="002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E0" w:rsidRDefault="006E21E0" w:rsidP="002D5A92">
      <w:r>
        <w:separator/>
      </w:r>
    </w:p>
  </w:footnote>
  <w:footnote w:type="continuationSeparator" w:id="0">
    <w:p w:rsidR="006E21E0" w:rsidRDefault="006E21E0" w:rsidP="002D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92" w:rsidRPr="002D5A92" w:rsidRDefault="002D5A92">
    <w:pPr>
      <w:pStyle w:val="Cabealho"/>
      <w:rPr>
        <w:rFonts w:asciiTheme="minorHAnsi" w:hAnsiTheme="minorHAnsi"/>
        <w:sz w:val="22"/>
        <w:szCs w:val="22"/>
      </w:rPr>
    </w:pPr>
    <w:r w:rsidRPr="002D5A92">
      <w:rPr>
        <w:rFonts w:asciiTheme="minorHAnsi" w:hAnsiTheme="minorHAnsi"/>
        <w:sz w:val="22"/>
        <w:szCs w:val="22"/>
      </w:rPr>
      <w:t>CAF 2013</w:t>
    </w:r>
  </w:p>
  <w:p w:rsidR="002D5A92" w:rsidRDefault="002D5A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0EB"/>
    <w:multiLevelType w:val="multilevel"/>
    <w:tmpl w:val="907EC6B8"/>
    <w:lvl w:ilvl="0">
      <w:start w:val="5"/>
      <w:numFmt w:val="decimal"/>
      <w:pStyle w:val="titulo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titulo2"/>
      <w:lvlText w:val="%1.%2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92"/>
    <w:rsid w:val="001F627F"/>
    <w:rsid w:val="002D5A92"/>
    <w:rsid w:val="006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">
    <w:name w:val="titulo 2"/>
    <w:basedOn w:val="Normal"/>
    <w:rsid w:val="002D5A92"/>
    <w:pPr>
      <w:numPr>
        <w:ilvl w:val="1"/>
        <w:numId w:val="1"/>
      </w:numPr>
      <w:spacing w:before="480" w:after="240" w:line="360" w:lineRule="auto"/>
      <w:jc w:val="both"/>
    </w:pPr>
    <w:rPr>
      <w:rFonts w:ascii="Franklin Gothic Book" w:hAnsi="Franklin Gothic Book" w:cs="Arial"/>
      <w:b/>
      <w:bCs/>
      <w:smallCaps/>
    </w:rPr>
  </w:style>
  <w:style w:type="paragraph" w:customStyle="1" w:styleId="titulo1">
    <w:name w:val="titulo 1"/>
    <w:basedOn w:val="Normal"/>
    <w:rsid w:val="002D5A92"/>
    <w:pPr>
      <w:numPr>
        <w:numId w:val="1"/>
      </w:numPr>
      <w:spacing w:before="720" w:after="480" w:line="360" w:lineRule="auto"/>
      <w:jc w:val="center"/>
    </w:pPr>
    <w:rPr>
      <w:rFonts w:ascii="Franklin Gothic Book" w:hAnsi="Franklin Gothic Book" w:cs="Arial"/>
      <w:b/>
      <w:smallCaps/>
      <w:shadow/>
      <w:sz w:val="28"/>
      <w:szCs w:val="28"/>
    </w:rPr>
  </w:style>
  <w:style w:type="paragraph" w:styleId="Cabealho">
    <w:name w:val="header"/>
    <w:basedOn w:val="Normal"/>
    <w:link w:val="CabealhoCarcter"/>
    <w:uiPriority w:val="99"/>
    <w:unhideWhenUsed/>
    <w:rsid w:val="002D5A9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5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D5A9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5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5A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5A92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">
    <w:name w:val="titulo 2"/>
    <w:basedOn w:val="Normal"/>
    <w:rsid w:val="002D5A92"/>
    <w:pPr>
      <w:numPr>
        <w:ilvl w:val="1"/>
        <w:numId w:val="1"/>
      </w:numPr>
      <w:spacing w:before="480" w:after="240" w:line="360" w:lineRule="auto"/>
      <w:jc w:val="both"/>
    </w:pPr>
    <w:rPr>
      <w:rFonts w:ascii="Franklin Gothic Book" w:hAnsi="Franklin Gothic Book" w:cs="Arial"/>
      <w:b/>
      <w:bCs/>
      <w:smallCaps/>
    </w:rPr>
  </w:style>
  <w:style w:type="paragraph" w:customStyle="1" w:styleId="titulo1">
    <w:name w:val="titulo 1"/>
    <w:basedOn w:val="Normal"/>
    <w:rsid w:val="002D5A92"/>
    <w:pPr>
      <w:numPr>
        <w:numId w:val="1"/>
      </w:numPr>
      <w:spacing w:before="720" w:after="480" w:line="360" w:lineRule="auto"/>
      <w:jc w:val="center"/>
    </w:pPr>
    <w:rPr>
      <w:rFonts w:ascii="Franklin Gothic Book" w:hAnsi="Franklin Gothic Book" w:cs="Arial"/>
      <w:b/>
      <w:smallCaps/>
      <w:shadow/>
      <w:sz w:val="28"/>
      <w:szCs w:val="28"/>
    </w:rPr>
  </w:style>
  <w:style w:type="paragraph" w:styleId="Cabealho">
    <w:name w:val="header"/>
    <w:basedOn w:val="Normal"/>
    <w:link w:val="CabealhoCarcter"/>
    <w:uiPriority w:val="99"/>
    <w:unhideWhenUsed/>
    <w:rsid w:val="002D5A9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5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D5A9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5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5A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5A9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Evaristo</dc:creator>
  <cp:lastModifiedBy>Cristina Evaristo</cp:lastModifiedBy>
  <cp:revision>1</cp:revision>
  <dcterms:created xsi:type="dcterms:W3CDTF">2014-02-13T14:06:00Z</dcterms:created>
  <dcterms:modified xsi:type="dcterms:W3CDTF">2014-02-13T14:09:00Z</dcterms:modified>
</cp:coreProperties>
</file>